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82" w:rsidRDefault="00510A9E" w:rsidP="00F44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</w:t>
      </w:r>
      <w:r w:rsid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Выступление на метод объединение по теме</w:t>
      </w:r>
      <w:r w:rsidR="00D832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: </w:t>
      </w:r>
    </w:p>
    <w:p w:rsidR="00510A9E" w:rsidRDefault="00510A9E" w:rsidP="00F44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510A9E" w:rsidRDefault="00510A9E" w:rsidP="00F44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</w:t>
      </w:r>
      <w:r w:rsid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</w:t>
      </w:r>
      <w:r w:rsidR="00D832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Развитие </w:t>
      </w:r>
      <w:r w:rsidR="003373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музыкальных,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D832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творческих способностей</w:t>
      </w:r>
      <w:r w:rsid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детей</w:t>
      </w:r>
      <w:r w:rsidR="003373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D8327C" w:rsidRDefault="00510A9E" w:rsidP="00F44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             </w:t>
      </w:r>
      <w:r w:rsid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дополнительном образование»</w:t>
      </w:r>
      <w:r w:rsidR="00D832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               </w:t>
      </w:r>
    </w:p>
    <w:p w:rsidR="000E1382" w:rsidRDefault="00D8327C" w:rsidP="000E1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                   </w:t>
      </w:r>
    </w:p>
    <w:p w:rsidR="00F448DF" w:rsidRPr="000E1382" w:rsidRDefault="00F448DF" w:rsidP="000E1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Определение </w:t>
      </w:r>
      <w:r w:rsidR="00337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понятия </w:t>
      </w:r>
      <w:r w:rsidR="00337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 w:rsidRPr="00943F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 w:rsidRPr="00943F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творческих способностей</w:t>
      </w:r>
      <w:r w:rsidR="003373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Значение </w:t>
      </w:r>
      <w:r w:rsidR="00337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дополнительного образования, 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33734D">
        <w:rPr>
          <w:rFonts w:ascii="Times New Roman" w:eastAsia="Times New Roman" w:hAnsi="Times New Roman" w:cs="Times New Roman"/>
          <w:color w:val="000000"/>
          <w:sz w:val="27"/>
          <w:szCs w:val="27"/>
        </w:rPr>
        <w:t>как средство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развития творческого 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потенциала ребенка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вокальн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кружка 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943F8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«Звездная россыпь»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цели, задачи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к уровню подг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>отовки детей в вокальном кружке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ИКТ как средство наглядности на занятиях кружка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изучении и постановке нового материала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Значение работы вокального кружка </w:t>
      </w:r>
      <w:r w:rsidRP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«Звездная россыпь»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Список использованной литературы и интернет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ресурсов 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Введение: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Очень часто в нашем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сознании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творческие способности сопоста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вляются со способностями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различным видам деятельности: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умением красиво рисовать, сочинять стихи, писать музыку и т.п. 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такое творческие спо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собности на самом деле?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Я думаю, что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творчество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«творческая деятельность»-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тесно взаимосвязаны между собой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Слово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“творчество”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происходит от слова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“ творить”-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 означает искать, изобрета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 и создавать нечто новое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Если внимательно рассмотреть поведение человека,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 можно выделить 2 вида его деятельности в любых областях.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Репродуктивная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когда человек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повторяет уже ранее созданные и выраб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отанные приемы действия, и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творческая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льность, когда есть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жела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ние сделать что-то,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по-новому, по-своему, лучше. В основе этого вида деятельности лежат творческие способн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Таким образом,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творческие способности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это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качества человека, всегда ведущие к совершенству, к прекрасному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широком смысле этого поня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тия.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Современный уровень развития общества, совершенствование производства, скорость изменения его технологической и материально – технической базы ставят перед системой образования, в том числе перед системой </w:t>
      </w:r>
      <w:r w:rsidRPr="000E138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дополнительного образования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задачу формирования 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орческой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лич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ребенка, личности: 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нициативной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сесторонне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развитой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оциально - активной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реативной;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2D"/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43F80">
        <w:rPr>
          <w:rFonts w:ascii="Times New Roman" w:eastAsia="Times New Roman" w:hAnsi="Times New Roman" w:cs="Times New Roman"/>
          <w:color w:val="000000"/>
          <w:sz w:val="27"/>
          <w:szCs w:val="27"/>
        </w:rPr>
        <w:t>толерантной,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умеющей вза</w:t>
      </w:r>
      <w:r w:rsidR="000E1382">
        <w:rPr>
          <w:rFonts w:ascii="Times New Roman" w:eastAsia="Times New Roman" w:hAnsi="Times New Roman" w:cs="Times New Roman"/>
          <w:color w:val="000000"/>
          <w:sz w:val="27"/>
          <w:szCs w:val="27"/>
        </w:rPr>
        <w:t>имодействовать с другими людьми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10A9E" w:rsidRDefault="000E1382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основе дополнитель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ного обучения лежит добровольный, осознанный выбор ребенком и 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его родителями той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студии, кружка, в котором ребенок чувствует себя наиболее комфортно и, в котором его способности реализуются наиболее полно. Отсутствие жестких рамок образовательных стандартов, возможность варьирования содержания занятий, исходя из интересов детей и пожеланий родителей, обуславливают стремления педагога к использованию личностно – ориентированных педагогиче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ских технологий. 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даст возможность ребенку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занять себя в свободное от уроков в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ремя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заниматься любимым делом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В кружковых объединениях</w:t>
      </w:r>
      <w:r w:rsidR="00943F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дети</w:t>
      </w:r>
      <w:r w:rsidR="00943F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получают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возможн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ости для своего развития и это приносит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ребенку чувство радости, эмоционального подъема от сознания выполненной работы и достигнут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ого успеха. 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Много таланта, ума и энергии вложили в разработку педагогических проблем, связанных с творческим развитием личности, в первую очередь личности ребенка, подростка, выдающиеся педагоги 20-х и 30-х годов: А.В.Луначарский, 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П.П.Блонский, С.Т.Шацкий, Б.Л.Яворский, Б.В.Асафьев, Н.Я.Брюсова. Опираясь на их опыт, обогащенный полувековым развитием науки об обучении и воспитании детей, лучшие педагоги во главе со "старейшинами" - В.Н.Шацкой, Н.Л.Гродзенской, М.А.Румер, Г.Л.Рошалем, Н.И.Сац продолжали и продолжают теоретически и практически развивать принцип творческого развития детей и юношест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ва.</w:t>
      </w:r>
    </w:p>
    <w:p w:rsidR="00510A9E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деятельност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вокального кружка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«Звездная россыпь»</w:t>
      </w:r>
      <w:r w:rsid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6E598B" w:rsidRP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состоит в том,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E598B" w:rsidRP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аиболее активной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занимательной формой дошкольного образования является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приобщение детей к вокальному искусству,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самая доступная форма приобщения к прекрасному, благодаря наличию у каждого человека особого музыкального инструмента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«голоса»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работы: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формирован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 вокальных данных, развитие певческого голоса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Задачи: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Эмоциональное воспитание: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Формирование певческой и слушательской культуры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чащихся, развитие          эстетической культуры,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артистизма. Воспитание гармонически разв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итой личности,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коллективизма, нравственности и патриотизма.</w:t>
      </w:r>
    </w:p>
    <w:p w:rsidR="00510A9E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Осознанное восприятие: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Развитие  мышления,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постижение лучших образцов миро</w:t>
      </w:r>
      <w:r w:rsidR="00D8327C">
        <w:rPr>
          <w:rFonts w:ascii="Times New Roman" w:eastAsia="Times New Roman" w:hAnsi="Times New Roman" w:cs="Times New Roman"/>
          <w:color w:val="000000"/>
          <w:sz w:val="27"/>
          <w:szCs w:val="27"/>
        </w:rPr>
        <w:t>вой музыкальной культуры, р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азвитие вокальных, артистических способностей.</w:t>
      </w:r>
    </w:p>
    <w:p w:rsidR="00510A9E" w:rsidRDefault="00510A9E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Деятельно-практическое развитие:</w:t>
      </w:r>
    </w:p>
    <w:p w:rsidR="006E598B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Формирование навыков и умений, таких как: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Развитие музыкальн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ых и артистических способностей (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слуха, чувства ритма, темпа, памяти (восприятия), дикции,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ртикуляции, интонации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Формирован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знаний о лучших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достижениях в мировой музыкальной культуре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т.е. умения добывать информацию из разл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ичных литературных источников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Формирование вокальных навыков (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певческая устан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овка, развитие вокального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слуха, обучение испо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льзованию при пении мягкой атаке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10A9E" w:rsidRDefault="006E598B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ормирование о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снов певческого голоса (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звонкость, полетность, мягкость, кантилена, вибрато, выразительность исполнения, развитие певческого дыхания, расширение диапазона, обеспечение роста выносливости голосового аппарата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10A9E" w:rsidRDefault="006E598B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певческой дикции и артикуляции.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448DF" w:rsidRPr="00F448DF" w:rsidRDefault="006E598B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ние навыков коллективного пения (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умения петь в ансамбле (слитно, согласованно), вступать и заканчивать с аккомпанементом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448DF"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Развитие артистических способностей или формирование навыков художественной эмоциональности - сценический выход и вход, жест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икуляция, 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сцениче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ские (танцевальные) движения,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 действия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т.д.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кружка составлена с учетом реализации меж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предметных связей по следующим 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направлениям: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«Музыкальное воспитание»,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где дети учатся слышать в музыке разное эмоциональное состояние и передавать его движениями, жестами, мимикой; слуша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ют музыку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, отмечая разнохарактерное ее содержание, дающее возможность более полно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оценить и понять характер произведения,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развивают вокальные навыки при изучен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песенного материала.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«Развитие речи»,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котором у детей развивается четкая, ясная дикция, ведется работа над развитием 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тикуляционного аппарата.</w:t>
      </w:r>
    </w:p>
    <w:p w:rsidR="00510A9E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«Хореография»,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где дети учатся через танцевал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ьные движения передавать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настроение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музыкального произведения.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вокальном кружке: это работа с группой детей и  индивидуально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, работа над развитием певческих и артистичес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ких способностей,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сценических знаний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510A9E" w:rsidRDefault="00510A9E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448DF" w:rsidRPr="006E598B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448DF" w:rsidRPr="006E598B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Требования к уровню подготовки детей в вокальном кружке: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 вокального кружка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должен 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*вступать точно под музыку, слышать рядом стоящего соседа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*в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ыступать перед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родителями,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кружковцами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иной аудиторией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*в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ладеть самыми элементарными, общими приемами актерского и вокального мастерств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и уметь их применять свободно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(дыхание, дикция, артикуляция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фразировка,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интонация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мимика, жестикуляция)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Должен иметь представление: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 о достижениях в мировой, музыкальной  культуре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 о вокале и элементарных основах вокальной техники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Должен знать: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* элементарные вокальные и актерские термины</w:t>
      </w:r>
    </w:p>
    <w:p w:rsidR="006E598B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Использование ИКТ, как средство наглядности на занятиях кружка при изучении и нового материала</w:t>
      </w:r>
      <w:r w:rsid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F448DF" w:rsidRPr="006E598B" w:rsidRDefault="006E598B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идеоклипы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инсценируемым песням и пр.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деосъемка и фотосъемка различных кружковых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как  педагогом, так и родителями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их основе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создание педагогом или родителями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презентации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видеоклипов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ИКТ при организации в кружковой работы позволяют ученикам наглядно представит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результат своих действий, своих выступлений.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Один из стимулов, активизирующих мотивацию школьников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вокальном кружке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возможность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выступать на сцене и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увид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еть своё выступление в записи, после чего проводится работа над ошибками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Таким образом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компьютер значительно расширяет возможность предъявления информации, позволяет усилить мотивацию в работе кружка и активно вовлечь учащихся в творческий процесс.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Использование возможностей компьютера на занятиях кружка позволяет открыть для детей замкнутое пространство кабинета и погрузиться в мир 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кусства, сотворчества с педагогом,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друг с другом, мир нового взгляда на обучение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Никто не может решить за ребенка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, по какому пути он должен идти; его нельзя втолкнуть в развитие. Все что мы можем сделать – это поманить его вперед, помня, что должны с уважением отнестись к любому выбору ребенка, признать за ним право на страх и медлительность или отклонения в развитии.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Нередко от родит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елей и даже от педагогов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можно услышать такие слова: "Ну зачем 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тратит дорогое время на кружок - у него ведь нет никакого таланта!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Зачем он играет, поет - из него ведь все равно артист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получится! А для чего он пытается сочинять какую-то музыку - ведь это не музыка, а чепуха какая-то получается!.."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Какое во всех этих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словах огромное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заблуждение! В ребенке надо обязательно поддерживать любое его стремление к творчеству, какими бы наивными и несовершенными ни были результаты этих стремлений. Ведь за всеми этими потугами кроются искренние и потому самые истинные творческие устремления ребенка, самые подлинные проявления его хрупких чувств и несформировавшихся еще мыслей.</w:t>
      </w:r>
    </w:p>
    <w:p w:rsid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считаю, что вокальный кружок, это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прежде всего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 для самореализации детской души. Сколько детей, гонимых в классе за неважную успеваемость, придавленных учебными неуспехами, расцветало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сцене! Как часто после очередных выступлений детей приходилось слышать и от коллег, и от родителей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слова: «Надо же, оказывается, он (она) талантлив! Мы никогд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этого не замечали!»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Просто, я, считаю, что у каждого ребенка </w:t>
      </w:r>
      <w:r w:rsidR="006E598B"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«свое время»</w:t>
      </w:r>
      <w:r w:rsid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развития талантов!</w:t>
      </w:r>
    </w:p>
    <w:p w:rsidR="006E598B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Многие д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ети приходят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кружок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кого- то приводят родители, но главное  в том, что ребятам здесь очень комфортно! Как-то одна девочка сказала, отвечая на мой вопрос: «Понравилось тебе у нас?» «Здесь мне понравилось больше, чем на хореографии!»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Конечно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некоторые дети уходят, в силу разных причин, но остаются преданные «вокальному делу».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Чтобы у детей всегда было желание приходить на занятия, можно применять 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различные тактические приёмы,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например, для начала постараться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обращаться к ребятам по именам, подчёркивайте постоянно их причастность к организации меропри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ятия («Уважаемые, господа вокалисты!»). Возможно, подражая мне, ребята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 же станут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называть друг друга. Попробовать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изменить практику оценивания. Вместо традицион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ного: «Кто ошибался?» – спросить ребят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понравилось в работе своего друга. И обязательно отмечать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 детей, кто нашел наибольшее количество достоинств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Значение работы вокального кружка «Звездная россыпь»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6E598B" w:rsidRDefault="006E598B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практике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аботы</w:t>
      </w:r>
      <w:r w:rsidR="00F448DF"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F448DF" w:rsidRPr="006E598B">
        <w:rPr>
          <w:rFonts w:ascii="Times New Roman" w:eastAsia="Times New Roman" w:hAnsi="Times New Roman" w:cs="Times New Roman"/>
          <w:color w:val="000000"/>
          <w:sz w:val="27"/>
          <w:szCs w:val="27"/>
        </w:rPr>
        <w:t>вокального кружка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448DF" w:rsidRPr="006E59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«Звездная россыпь»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выяснилось, что занятия в кружке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способствуют адаптации учащихся к общественной жизни, преодолению комплексов, скованности, зажатости в коллективе, развивают речь в целом и образную речь, повышают работоспособность и умственную активность мозга, а также формируют положительные эмоции, тренируют голосовой аппарат, предохраняя его</w:t>
      </w:r>
      <w:r w:rsidR="00510A9E" w:rsidRP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10A9E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от заболеваний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, благодаря специальным речевым, вокал</w:t>
      </w:r>
      <w:r w:rsidR="00510A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ьным и интонационным упражнениям, в 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процессе занятий, развивают артистизм, уверенность в себе, коммуникативность. </w:t>
      </w:r>
      <w:r w:rsidR="00F448DF"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448DF" w:rsidRPr="006E598B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Литература:</w:t>
      </w:r>
    </w:p>
    <w:p w:rsidR="00F448DF" w:rsidRPr="00F448DF" w:rsidRDefault="00F448DF" w:rsidP="00F44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Методика вокально-хорового обучения».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Сборник статей. М., 2000 г.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 по организации хоров, вокальных групп.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М.,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«Просвещение», 1991 г.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В.Н.Чепуров «Музыка в шко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ле» М. « Просвещение» 1983 г. 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>Синтез» программа развития музыкального восприятия у детей на основе синтеза искусств (6-й год жизни) / под ред.К.В. Тарасовой – М.: 1998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Березина В.Г., Детс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 творческой личности. – СПб;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издательство Буковского, 1994. 60стр.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• Венгер Н.Ю., Путь к развитию творчества. - Дошкольное воспитание.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-1982 №11. стр. 32-33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3 Шалдыбина М. П. Урок в системе личностно ориентированного образования http://revolution.allbest.ru/pedagogics/00020933.html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Юмина Елена Антоновна Доклад на педагогическом совете по теме: "Технология личностно ориентированного образования и развивающее обучение"http://festival.1sept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ember.ru/articles/411663/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Тонкова Э.А. учитель музыки школы №3 Музыкальная сказка в школе: этапы создания, методы и приемы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разучивания.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Список полезных сайтов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Форум сайта Международное методическое объединение учителей музыкиhttp://forum.in-ku.com/forumdisplay.php?f=12 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сайт учителей музыки «Созвездие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ориона» </w:t>
      </w:r>
      <w:r w:rsidRPr="00F448D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B0300" w:rsidRDefault="00DB0300"/>
    <w:sectPr w:rsidR="00DB0300" w:rsidSect="0041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DF"/>
    <w:rsid w:val="000E1382"/>
    <w:rsid w:val="0028299D"/>
    <w:rsid w:val="0033734D"/>
    <w:rsid w:val="003C52F6"/>
    <w:rsid w:val="004129E2"/>
    <w:rsid w:val="00510A9E"/>
    <w:rsid w:val="006E598B"/>
    <w:rsid w:val="00943F80"/>
    <w:rsid w:val="00987381"/>
    <w:rsid w:val="00A97D01"/>
    <w:rsid w:val="00BD4AB1"/>
    <w:rsid w:val="00D8327C"/>
    <w:rsid w:val="00DB0300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9BBA-CE9A-428D-9465-62B71EF4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2018-11-24T04:37:00Z</dcterms:created>
  <dcterms:modified xsi:type="dcterms:W3CDTF">2018-11-24T04:37:00Z</dcterms:modified>
</cp:coreProperties>
</file>